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8A20E3" w:rsidRPr="008A20E3" w:rsidRDefault="008A20E3" w:rsidP="008A20E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A43259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43259" w:rsidRPr="008A20E3" w:rsidRDefault="00A43259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259" w:rsidRPr="00893052" w:rsidRDefault="00A43259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43259" w:rsidRDefault="00A43259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A43259" w:rsidRPr="00893052" w:rsidRDefault="00A43259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A43259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43259" w:rsidRPr="008A20E3" w:rsidRDefault="00A43259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259" w:rsidRPr="00893052" w:rsidRDefault="00A43259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8A20E3" w:rsidRDefault="00A43259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KPÚ pro Pardubický kraj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216CA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A20E3" w:rsidRPr="008A20E3" w:rsidRDefault="008A20E3" w:rsidP="008A20E3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A20E3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8A20E3" w:rsidRDefault="00A43259" w:rsidP="008A20E3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1E67D0">
              <w:rPr>
                <w:rFonts w:ascii="Arial" w:hAnsi="Arial" w:cs="Arial"/>
                <w:b/>
                <w:sz w:val="20"/>
              </w:rPr>
              <w:t>Komplexní pozemkové úpravy Lukavice, Výsonín a Vížky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A20E3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A20E3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A20E3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A20E3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8A20E3" w:rsidRDefault="0024431D" w:rsidP="008A20E3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47201">
              <w:t>SPU 405331/2016   /    2VZ7980/2016-544101</w:t>
            </w:r>
            <w:bookmarkStart w:id="0" w:name="_GoBack"/>
            <w:bookmarkEnd w:id="0"/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A20E3" w:rsidRPr="008A20E3" w:rsidRDefault="008A20E3" w:rsidP="008A20E3">
            <w:pPr>
              <w:rPr>
                <w:b/>
                <w:i/>
              </w:rPr>
            </w:pPr>
            <w:r w:rsidRPr="008A20E3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E3" w:rsidRPr="008A20E3" w:rsidRDefault="00F1458D" w:rsidP="008A20E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B44B6E">
              <w:rPr>
                <w:rFonts w:ascii="Arial" w:hAnsi="Arial" w:cs="Arial"/>
                <w:b/>
                <w:sz w:val="20"/>
                <w:szCs w:val="20"/>
              </w:rPr>
              <w:t>zjednodušené podlimitní řízení</w:t>
            </w:r>
            <w:r w:rsidRPr="00B44B6E">
              <w:rPr>
                <w:rFonts w:ascii="Arial" w:hAnsi="Arial" w:cs="Arial"/>
                <w:sz w:val="20"/>
                <w:szCs w:val="20"/>
              </w:rPr>
              <w:t xml:space="preserve"> dle § 21 odst. 1 písm. f), § 25 a § 38 zákona</w:t>
            </w:r>
          </w:p>
        </w:tc>
      </w:tr>
    </w:tbl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946967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</w:t>
      </w:r>
      <w:r w:rsidR="008A20E3">
        <w:rPr>
          <w:rFonts w:ascii="Arial" w:hAnsi="Arial" w:cs="Arial"/>
          <w:color w:val="000000"/>
          <w:u w:val="single"/>
        </w:rPr>
        <w:t>ch</w:t>
      </w:r>
      <w:r>
        <w:rPr>
          <w:rFonts w:ascii="Arial" w:hAnsi="Arial" w:cs="Arial"/>
          <w:color w:val="000000"/>
          <w:u w:val="single"/>
        </w:rPr>
        <w:t>azeč</w:t>
      </w:r>
      <w:r w:rsidR="000A2A18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946967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</w:t>
      </w:r>
      <w:r w:rsidR="005C7EAF">
        <w:rPr>
          <w:rFonts w:ascii="Arial" w:hAnsi="Arial" w:cs="Arial"/>
          <w:color w:val="000000"/>
        </w:rPr>
        <w:t xml:space="preserve">3 odst. 1 zákona, tj. že jde o </w:t>
      </w:r>
      <w:r w:rsidR="00946967">
        <w:rPr>
          <w:rFonts w:ascii="Arial" w:hAnsi="Arial" w:cs="Arial"/>
          <w:color w:val="000000"/>
        </w:rPr>
        <w:t>uchazeče,</w:t>
      </w:r>
    </w:p>
    <w:p w:rsidR="00B269D4" w:rsidRPr="00D40D0E" w:rsidRDefault="00B269D4" w:rsidP="00037E36">
      <w:pPr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 53 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b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h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8A20E3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A43259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5C7EAF" w:rsidRPr="00A43259">
        <w:rPr>
          <w:rFonts w:ascii="Arial" w:hAnsi="Arial" w:cs="Arial"/>
          <w:sz w:val="20"/>
          <w:szCs w:val="20"/>
        </w:rPr>
        <w:t>,</w:t>
      </w:r>
      <w:r w:rsidRPr="00A43259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A43259">
        <w:rPr>
          <w:rFonts w:ascii="Arial" w:hAnsi="Arial" w:cs="Arial"/>
          <w:sz w:val="20"/>
          <w:szCs w:val="20"/>
        </w:rPr>
        <w:t xml:space="preserve"> (§ 53 odst. 1 písm. i) zákona)</w:t>
      </w:r>
      <w:r w:rsidRPr="00A43259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8A20E3">
        <w:rPr>
          <w:rFonts w:ascii="Arial" w:hAnsi="Arial" w:cs="Arial"/>
          <w:sz w:val="20"/>
          <w:szCs w:val="20"/>
        </w:rPr>
        <w:t>(§ 53 odst. 1 písm. j)</w:t>
      </w:r>
      <w:r w:rsidR="0058150C" w:rsidRPr="00C310D3">
        <w:rPr>
          <w:rFonts w:ascii="Arial" w:hAnsi="Arial" w:cs="Arial"/>
          <w:sz w:val="20"/>
          <w:szCs w:val="20"/>
        </w:rPr>
        <w:t xml:space="preserve"> zákona)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A43259">
        <w:rPr>
          <w:rFonts w:ascii="Arial" w:hAnsi="Arial" w:cs="Arial"/>
          <w:sz w:val="20"/>
          <w:szCs w:val="20"/>
        </w:rPr>
        <w:t>,</w:t>
      </w:r>
    </w:p>
    <w:p w:rsidR="00A43259" w:rsidRPr="00D40D0E" w:rsidRDefault="00A43259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vůči němuž nebyla v posledních 3 letech zavedena dočasná správa nebo v posledních 3 letech uplatněno opatření k řešení krize podle zákona upravujícího ozdravné postupy a řešení krize na finančním trhu (§ 53 odst. 1 písm. l) zákona).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A43259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="00BF780F" w:rsidRPr="00D40D0E">
        <w:rPr>
          <w:rFonts w:ascii="Arial" w:hAnsi="Arial" w:cs="Arial"/>
        </w:rPr>
        <w:t xml:space="preserve">podpis osoby </w:t>
      </w:r>
    </w:p>
    <w:p w:rsidR="00BF780F" w:rsidRPr="00D40D0E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p w:rsidR="00BF780F" w:rsidRPr="00D40D0E" w:rsidRDefault="00BF780F" w:rsidP="00037E36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  <w:b/>
          <w:bCs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721FEE" w:rsidRDefault="00721FEE" w:rsidP="00A43259">
      <w:pPr>
        <w:pStyle w:val="Zkladntext21"/>
        <w:ind w:left="0" w:firstLine="0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58150C">
      <w:pPr>
        <w:pStyle w:val="Zkladntext21"/>
        <w:ind w:left="0" w:firstLine="0"/>
        <w:rPr>
          <w:rFonts w:ascii="Arial" w:hAnsi="Arial" w:cs="Arial"/>
        </w:rPr>
      </w:pPr>
    </w:p>
    <w:sectPr w:rsidR="00721FE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909" w:rsidRDefault="000A3909" w:rsidP="008E4AD5">
      <w:r>
        <w:separator/>
      </w:r>
    </w:p>
  </w:endnote>
  <w:endnote w:type="continuationSeparator" w:id="0">
    <w:p w:rsidR="000A3909" w:rsidRDefault="000A390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D72" w:rsidRDefault="00090D7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3F3D71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4431D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D72" w:rsidRDefault="00090D7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909" w:rsidRDefault="000A3909" w:rsidP="008E4AD5">
      <w:r>
        <w:separator/>
      </w:r>
    </w:p>
  </w:footnote>
  <w:footnote w:type="continuationSeparator" w:id="0">
    <w:p w:rsidR="000A3909" w:rsidRDefault="000A390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D72" w:rsidRDefault="00090D7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090D72">
      <w:t xml:space="preserve"> 4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D72" w:rsidRDefault="00090D7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0D72"/>
    <w:rsid w:val="000926CB"/>
    <w:rsid w:val="000A1B83"/>
    <w:rsid w:val="000A1FC5"/>
    <w:rsid w:val="000A2A18"/>
    <w:rsid w:val="000A3909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6CAD"/>
    <w:rsid w:val="002177BB"/>
    <w:rsid w:val="002219F6"/>
    <w:rsid w:val="00223BFC"/>
    <w:rsid w:val="00232C82"/>
    <w:rsid w:val="00235281"/>
    <w:rsid w:val="00240D1B"/>
    <w:rsid w:val="002437C4"/>
    <w:rsid w:val="0024431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3D71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4A46"/>
    <w:rsid w:val="005F5E37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43259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458D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755F0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C90AD-50F6-4192-8D4A-27757D4CF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780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HP</Company>
  <LinksUpToDate>false</LinksUpToDate>
  <CharactersWithSpaces>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Mamka</dc:creator>
  <cp:lastModifiedBy>Špalková Lenka</cp:lastModifiedBy>
  <cp:revision>4</cp:revision>
  <cp:lastPrinted>2016-08-22T11:09:00Z</cp:lastPrinted>
  <dcterms:created xsi:type="dcterms:W3CDTF">2016-05-01T21:24:00Z</dcterms:created>
  <dcterms:modified xsi:type="dcterms:W3CDTF">2016-08-23T09:05:00Z</dcterms:modified>
</cp:coreProperties>
</file>